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C5" w:rsidRDefault="008344C5" w:rsidP="008344C5">
      <w:pPr>
        <w:spacing w:line="520" w:lineRule="exact"/>
        <w:jc w:val="center"/>
        <w:rPr>
          <w:rStyle w:val="NormalCharacter"/>
          <w:rFonts w:ascii="宋体" w:hAnsi="宋体" w:cs="宋体" w:hint="eastAsia"/>
          <w:b/>
          <w:bCs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第六</w:t>
      </w:r>
      <w:r>
        <w:rPr>
          <w:rStyle w:val="NormalCharacter"/>
          <w:rFonts w:ascii="宋体" w:hAnsi="宋体" w:cs="宋体"/>
          <w:b/>
          <w:bCs/>
          <w:sz w:val="36"/>
          <w:szCs w:val="36"/>
        </w:rPr>
        <w:t>届</w:t>
      </w: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全国航线飞行员</w:t>
      </w:r>
      <w:r>
        <w:rPr>
          <w:rStyle w:val="NormalCharacter"/>
          <w:rFonts w:ascii="宋体" w:hAnsi="宋体" w:cs="宋体"/>
          <w:b/>
          <w:bCs/>
          <w:sz w:val="36"/>
          <w:szCs w:val="36"/>
        </w:rPr>
        <w:t>训练</w:t>
      </w: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研讨会</w:t>
      </w:r>
    </w:p>
    <w:p w:rsidR="008344C5" w:rsidRDefault="008344C5" w:rsidP="008344C5">
      <w:pPr>
        <w:spacing w:line="520" w:lineRule="exact"/>
        <w:jc w:val="center"/>
        <w:rPr>
          <w:rStyle w:val="NormalCharacter"/>
          <w:rFonts w:ascii="宋体" w:hAnsi="宋体" w:cs="宋体" w:hint="eastAsia"/>
          <w:b/>
          <w:bCs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暨第九届AOPA国际飞行训练展会</w:t>
      </w:r>
    </w:p>
    <w:p w:rsidR="008344C5" w:rsidRDefault="008344C5" w:rsidP="008344C5">
      <w:pPr>
        <w:spacing w:line="520" w:lineRule="exact"/>
        <w:jc w:val="center"/>
        <w:rPr>
          <w:rStyle w:val="NormalCharacter"/>
          <w:rFonts w:ascii="宋体" w:hAnsi="宋体" w:cs="宋体" w:hint="eastAsia"/>
          <w:b/>
          <w:bCs/>
          <w:sz w:val="36"/>
          <w:szCs w:val="36"/>
        </w:rPr>
      </w:pPr>
      <w:r>
        <w:rPr>
          <w:rStyle w:val="NormalCharacter"/>
          <w:rFonts w:ascii="宋体" w:hAnsi="宋体" w:cs="宋体" w:hint="eastAsia"/>
          <w:b/>
          <w:bCs/>
          <w:sz w:val="36"/>
          <w:szCs w:val="36"/>
        </w:rPr>
        <w:t>参会报名表</w:t>
      </w:r>
    </w:p>
    <w:p w:rsidR="008344C5" w:rsidRDefault="008344C5" w:rsidP="008344C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886"/>
        <w:gridCol w:w="389"/>
        <w:gridCol w:w="851"/>
        <w:gridCol w:w="2551"/>
        <w:gridCol w:w="1560"/>
        <w:gridCol w:w="1751"/>
      </w:tblGrid>
      <w:tr w:rsidR="008344C5" w:rsidTr="008C0886">
        <w:tc>
          <w:tcPr>
            <w:tcW w:w="1420" w:type="dxa"/>
            <w:gridSpan w:val="2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102" w:type="dxa"/>
            <w:gridSpan w:val="5"/>
          </w:tcPr>
          <w:p w:rsidR="008344C5" w:rsidRDefault="008344C5" w:rsidP="008C0886">
            <w:pPr>
              <w:spacing w:line="420" w:lineRule="auto"/>
            </w:pPr>
          </w:p>
        </w:tc>
      </w:tr>
      <w:tr w:rsidR="008344C5" w:rsidTr="008C0886">
        <w:tc>
          <w:tcPr>
            <w:tcW w:w="534" w:type="dxa"/>
            <w:vMerge w:val="restart"/>
          </w:tcPr>
          <w:p w:rsidR="008344C5" w:rsidRDefault="008344C5" w:rsidP="008C0886">
            <w:pPr>
              <w:spacing w:line="420" w:lineRule="auto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  <w:b/>
              </w:rPr>
              <w:t>会人员</w:t>
            </w:r>
          </w:p>
        </w:tc>
        <w:tc>
          <w:tcPr>
            <w:tcW w:w="1275" w:type="dxa"/>
            <w:gridSpan w:val="2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51" w:type="dxa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551" w:type="dxa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560" w:type="dxa"/>
          </w:tcPr>
          <w:p w:rsidR="008344C5" w:rsidRDefault="008344C5" w:rsidP="008C0886">
            <w:pPr>
              <w:spacing w:line="4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8344C5" w:rsidTr="008C0886">
        <w:tc>
          <w:tcPr>
            <w:tcW w:w="534" w:type="dxa"/>
            <w:vMerge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275" w:type="dxa"/>
            <w:gridSpan w:val="2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8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25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560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</w:pPr>
          </w:p>
        </w:tc>
      </w:tr>
      <w:tr w:rsidR="008344C5" w:rsidTr="008C0886">
        <w:tc>
          <w:tcPr>
            <w:tcW w:w="534" w:type="dxa"/>
            <w:vMerge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275" w:type="dxa"/>
            <w:gridSpan w:val="2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8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25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560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</w:pPr>
          </w:p>
        </w:tc>
      </w:tr>
      <w:tr w:rsidR="008344C5" w:rsidTr="008C0886">
        <w:tc>
          <w:tcPr>
            <w:tcW w:w="534" w:type="dxa"/>
            <w:vMerge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275" w:type="dxa"/>
            <w:gridSpan w:val="2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8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2551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560" w:type="dxa"/>
          </w:tcPr>
          <w:p w:rsidR="008344C5" w:rsidRDefault="008344C5" w:rsidP="008C0886">
            <w:pPr>
              <w:spacing w:line="420" w:lineRule="auto"/>
            </w:pP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</w:pPr>
          </w:p>
        </w:tc>
      </w:tr>
      <w:tr w:rsidR="008344C5" w:rsidTr="008C0886">
        <w:tc>
          <w:tcPr>
            <w:tcW w:w="1420" w:type="dxa"/>
            <w:gridSpan w:val="2"/>
            <w:vMerge w:val="restart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会议保障</w:t>
            </w:r>
          </w:p>
        </w:tc>
        <w:tc>
          <w:tcPr>
            <w:tcW w:w="5351" w:type="dxa"/>
            <w:gridSpan w:val="4"/>
          </w:tcPr>
          <w:p w:rsidR="008344C5" w:rsidRDefault="008344C5" w:rsidP="008C0886">
            <w:pPr>
              <w:spacing w:line="420" w:lineRule="auto"/>
            </w:pPr>
            <w:r>
              <w:rPr>
                <w:rFonts w:hint="eastAsia"/>
              </w:rPr>
              <w:t>需要统一安排酒店住宿</w:t>
            </w: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</w:pPr>
            <w:r>
              <w:rPr>
                <w:rFonts w:ascii="宋体" w:hAnsi="宋体" w:hint="eastAsia"/>
              </w:rPr>
              <w:t>〇是  〇否</w:t>
            </w:r>
          </w:p>
        </w:tc>
      </w:tr>
      <w:tr w:rsidR="008344C5" w:rsidTr="008C0886">
        <w:tc>
          <w:tcPr>
            <w:tcW w:w="1420" w:type="dxa"/>
            <w:gridSpan w:val="2"/>
            <w:vMerge/>
          </w:tcPr>
          <w:p w:rsidR="008344C5" w:rsidRDefault="008344C5" w:rsidP="008C0886">
            <w:pPr>
              <w:spacing w:line="420" w:lineRule="auto"/>
              <w:jc w:val="center"/>
            </w:pPr>
          </w:p>
        </w:tc>
        <w:tc>
          <w:tcPr>
            <w:tcW w:w="5351" w:type="dxa"/>
            <w:gridSpan w:val="4"/>
          </w:tcPr>
          <w:p w:rsidR="008344C5" w:rsidRDefault="008344C5" w:rsidP="008C0886">
            <w:pPr>
              <w:spacing w:line="420" w:lineRule="auto"/>
            </w:pPr>
            <w:r>
              <w:rPr>
                <w:rFonts w:hint="eastAsia"/>
              </w:rPr>
              <w:t>自行安排其他酒店住宿</w:t>
            </w:r>
          </w:p>
        </w:tc>
        <w:tc>
          <w:tcPr>
            <w:tcW w:w="1751" w:type="dxa"/>
          </w:tcPr>
          <w:p w:rsidR="008344C5" w:rsidRDefault="008344C5" w:rsidP="008C0886">
            <w:pPr>
              <w:spacing w:line="420" w:lineRule="auto"/>
            </w:pPr>
            <w:r>
              <w:rPr>
                <w:rFonts w:ascii="宋体" w:hAnsi="宋体" w:hint="eastAsia"/>
              </w:rPr>
              <w:t>〇是  〇否</w:t>
            </w:r>
          </w:p>
        </w:tc>
      </w:tr>
      <w:tr w:rsidR="008344C5" w:rsidTr="008C0886">
        <w:tc>
          <w:tcPr>
            <w:tcW w:w="1420" w:type="dxa"/>
            <w:gridSpan w:val="2"/>
          </w:tcPr>
          <w:p w:rsidR="008344C5" w:rsidRDefault="008344C5" w:rsidP="008C0886">
            <w:pPr>
              <w:spacing w:line="420" w:lineRule="auto"/>
              <w:jc w:val="center"/>
              <w:rPr>
                <w:rFonts w:hint="eastAsia"/>
              </w:rPr>
            </w:pPr>
            <w:r>
              <w:rPr>
                <w:b/>
              </w:rPr>
              <w:t>汇款信息</w:t>
            </w:r>
            <w:r>
              <w:rPr>
                <w:rFonts w:hint="eastAsia"/>
              </w:rPr>
              <w:t>🇭</w:t>
            </w:r>
          </w:p>
        </w:tc>
        <w:tc>
          <w:tcPr>
            <w:tcW w:w="7102" w:type="dxa"/>
            <w:gridSpan w:val="5"/>
          </w:tcPr>
          <w:p w:rsidR="008344C5" w:rsidRDefault="008344C5" w:rsidP="008C0886">
            <w:pPr>
              <w:spacing w:line="560" w:lineRule="exact"/>
              <w:rPr>
                <w:bCs/>
              </w:rPr>
            </w:pPr>
            <w:r>
              <w:rPr>
                <w:bCs/>
              </w:rPr>
              <w:t>开户单位：中国航空器拥有者及驾驶员协会</w:t>
            </w:r>
          </w:p>
          <w:p w:rsidR="008344C5" w:rsidRDefault="008344C5" w:rsidP="008C0886">
            <w:pPr>
              <w:spacing w:line="560" w:lineRule="exact"/>
              <w:rPr>
                <w:bCs/>
              </w:rPr>
            </w:pPr>
            <w:r>
              <w:rPr>
                <w:bCs/>
              </w:rPr>
              <w:t>开户行：建设银行北京光华支行</w:t>
            </w:r>
          </w:p>
          <w:p w:rsidR="008344C5" w:rsidRDefault="008344C5" w:rsidP="008C0886">
            <w:pPr>
              <w:spacing w:line="560" w:lineRule="exact"/>
              <w:rPr>
                <w:bCs/>
              </w:rPr>
            </w:pPr>
            <w:proofErr w:type="gramStart"/>
            <w:r>
              <w:rPr>
                <w:bCs/>
              </w:rPr>
              <w:t>帐号</w:t>
            </w:r>
            <w:proofErr w:type="gramEnd"/>
            <w:r>
              <w:rPr>
                <w:bCs/>
              </w:rPr>
              <w:t>：</w:t>
            </w:r>
            <w:r>
              <w:rPr>
                <w:bCs/>
              </w:rPr>
              <w:t>11001079400053009647</w:t>
            </w:r>
          </w:p>
          <w:p w:rsidR="008344C5" w:rsidRDefault="008344C5" w:rsidP="008C0886">
            <w:pPr>
              <w:spacing w:line="560" w:lineRule="exact"/>
              <w:rPr>
                <w:rFonts w:hint="eastAsia"/>
                <w:bCs/>
              </w:rPr>
            </w:pPr>
            <w:r>
              <w:rPr>
                <w:bCs/>
              </w:rPr>
              <w:t>参展机构与参会人员，请于</w:t>
            </w:r>
            <w:r>
              <w:rPr>
                <w:bCs/>
              </w:rPr>
              <w:t>20</w:t>
            </w:r>
            <w:r>
              <w:rPr>
                <w:rFonts w:hint="eastAsia"/>
                <w:bCs/>
              </w:rPr>
              <w:t>21</w:t>
            </w:r>
            <w:r>
              <w:rPr>
                <w:bCs/>
              </w:rPr>
              <w:t>年</w:t>
            </w:r>
            <w:r>
              <w:rPr>
                <w:rFonts w:hint="eastAsia"/>
                <w:bCs/>
              </w:rPr>
              <w:t>7</w:t>
            </w:r>
            <w:r>
              <w:rPr>
                <w:bCs/>
              </w:rPr>
              <w:t>月</w:t>
            </w:r>
            <w:r>
              <w:rPr>
                <w:bCs/>
              </w:rPr>
              <w:t>5</w:t>
            </w:r>
            <w:r>
              <w:rPr>
                <w:bCs/>
              </w:rPr>
              <w:t>日前，将展位费、资料及</w:t>
            </w:r>
            <w:r>
              <w:rPr>
                <w:rFonts w:hint="eastAsia"/>
                <w:bCs/>
              </w:rPr>
              <w:t>餐</w:t>
            </w:r>
            <w:r>
              <w:rPr>
                <w:bCs/>
              </w:rPr>
              <w:t>费汇入上述账户。（汇款请注明</w:t>
            </w:r>
            <w:r>
              <w:rPr>
                <w:bCs/>
              </w:rPr>
              <w:t>“</w:t>
            </w:r>
            <w:r>
              <w:rPr>
                <w:bCs/>
              </w:rPr>
              <w:t>飞训展费用</w:t>
            </w:r>
            <w:r>
              <w:rPr>
                <w:bCs/>
              </w:rPr>
              <w:t>”</w:t>
            </w:r>
            <w:r>
              <w:rPr>
                <w:bCs/>
              </w:rPr>
              <w:t>）。</w:t>
            </w:r>
          </w:p>
        </w:tc>
      </w:tr>
      <w:tr w:rsidR="008344C5" w:rsidTr="008C0886">
        <w:tc>
          <w:tcPr>
            <w:tcW w:w="1420" w:type="dxa"/>
            <w:gridSpan w:val="2"/>
          </w:tcPr>
          <w:p w:rsidR="008344C5" w:rsidRDefault="008344C5" w:rsidP="008C0886">
            <w:pPr>
              <w:spacing w:line="42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注意事项</w:t>
            </w:r>
          </w:p>
        </w:tc>
        <w:tc>
          <w:tcPr>
            <w:tcW w:w="7102" w:type="dxa"/>
            <w:gridSpan w:val="5"/>
          </w:tcPr>
          <w:p w:rsidR="008344C5" w:rsidRDefault="008344C5" w:rsidP="008C0886">
            <w:pPr>
              <w:spacing w:line="420" w:lineRule="auto"/>
              <w:rPr>
                <w:rFonts w:hint="eastAsia"/>
              </w:rPr>
            </w:pPr>
            <w:r>
              <w:rPr>
                <w:rFonts w:hint="eastAsia"/>
              </w:rPr>
              <w:t>AOPA</w:t>
            </w:r>
            <w:r>
              <w:rPr>
                <w:rFonts w:hint="eastAsia"/>
              </w:rPr>
              <w:t>会员单位参展统一八折优惠。</w:t>
            </w:r>
          </w:p>
        </w:tc>
      </w:tr>
      <w:tr w:rsidR="008344C5" w:rsidTr="008C0886">
        <w:trPr>
          <w:trHeight w:val="1647"/>
        </w:trPr>
        <w:tc>
          <w:tcPr>
            <w:tcW w:w="1420" w:type="dxa"/>
            <w:gridSpan w:val="2"/>
          </w:tcPr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  <w:p w:rsidR="008344C5" w:rsidRDefault="008344C5" w:rsidP="008C0886">
            <w:pPr>
              <w:spacing w:line="42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  <w:p w:rsidR="008344C5" w:rsidRDefault="008344C5" w:rsidP="008C0886">
            <w:pPr>
              <w:spacing w:line="420" w:lineRule="auto"/>
              <w:jc w:val="center"/>
            </w:pPr>
            <w:r>
              <w:rPr>
                <w:rFonts w:hint="eastAsia"/>
                <w:b/>
              </w:rPr>
              <w:t>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式</w:t>
            </w:r>
          </w:p>
        </w:tc>
        <w:tc>
          <w:tcPr>
            <w:tcW w:w="7102" w:type="dxa"/>
            <w:gridSpan w:val="5"/>
          </w:tcPr>
          <w:p w:rsidR="008344C5" w:rsidRPr="006E2D09" w:rsidRDefault="008344C5" w:rsidP="008C0886">
            <w:pPr>
              <w:spacing w:line="420" w:lineRule="auto"/>
              <w:rPr>
                <w:rFonts w:hint="eastAsia"/>
                <w:bCs/>
              </w:rPr>
            </w:pPr>
            <w:r>
              <w:rPr>
                <w:rFonts w:hint="eastAsia"/>
              </w:rPr>
              <w:t>联系人：</w:t>
            </w:r>
            <w:r w:rsidRPr="006E2D09">
              <w:rPr>
                <w:rFonts w:hint="eastAsia"/>
                <w:bCs/>
              </w:rPr>
              <w:t>王建新，</w:t>
            </w:r>
            <w:r w:rsidRPr="006E2D09">
              <w:rPr>
                <w:bCs/>
              </w:rPr>
              <w:t>1</w:t>
            </w:r>
            <w:r w:rsidRPr="006E2D09">
              <w:rPr>
                <w:rFonts w:hint="eastAsia"/>
                <w:bCs/>
              </w:rPr>
              <w:t>5901247073</w:t>
            </w:r>
          </w:p>
          <w:p w:rsidR="008344C5" w:rsidRDefault="008344C5" w:rsidP="008C0886">
            <w:pPr>
              <w:spacing w:line="420" w:lineRule="auto"/>
              <w:rPr>
                <w:rFonts w:hint="eastAsia"/>
              </w:rPr>
            </w:pPr>
            <w:r>
              <w:rPr>
                <w:rFonts w:hint="eastAsia"/>
              </w:rPr>
              <w:t>请将报名表于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日前，反馈发送</w:t>
            </w:r>
            <w:proofErr w:type="gramStart"/>
            <w:r>
              <w:rPr>
                <w:rFonts w:hint="eastAsia"/>
              </w:rPr>
              <w:t>至以下</w:t>
            </w:r>
            <w:proofErr w:type="gramEnd"/>
            <w:r>
              <w:rPr>
                <w:rFonts w:hint="eastAsia"/>
              </w:rPr>
              <w:t>电子邮箱：</w:t>
            </w:r>
            <w:r>
              <w:rPr>
                <w:rFonts w:hint="eastAsia"/>
              </w:rPr>
              <w:t xml:space="preserve"> wang</w:t>
            </w:r>
            <w:r>
              <w:t>jianxin@aopa.org.cn</w:t>
            </w:r>
            <w:r>
              <w:rPr>
                <w:rFonts w:hint="eastAsia"/>
              </w:rPr>
              <w:t>。</w:t>
            </w:r>
          </w:p>
        </w:tc>
      </w:tr>
    </w:tbl>
    <w:p w:rsidR="008344C5" w:rsidRDefault="008344C5" w:rsidP="008344C5">
      <w:pPr>
        <w:snapToGrid w:val="0"/>
        <w:spacing w:line="336" w:lineRule="auto"/>
        <w:ind w:firstLine="630"/>
        <w:jc w:val="center"/>
        <w:rPr>
          <w:rStyle w:val="NormalCharacter"/>
          <w:rFonts w:ascii="仿宋" w:eastAsia="仿宋" w:hAnsi="仿宋"/>
          <w:sz w:val="32"/>
          <w:szCs w:val="32"/>
        </w:rPr>
      </w:pPr>
    </w:p>
    <w:p w:rsidR="00F74638" w:rsidRPr="008344C5" w:rsidRDefault="00F74638"/>
    <w:sectPr w:rsidR="00F74638" w:rsidRPr="008344C5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173" w:rsidRDefault="008344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344C5">
      <w:rPr>
        <w:noProof/>
        <w:lang w:val="zh-CN" w:eastAsia="zh-CN"/>
      </w:rPr>
      <w:t>1</w:t>
    </w:r>
    <w:r>
      <w:fldChar w:fldCharType="end"/>
    </w:r>
  </w:p>
  <w:p w:rsidR="00855173" w:rsidRDefault="008344C5">
    <w:pPr>
      <w:pStyle w:val="a3"/>
      <w:rPr>
        <w:rStyle w:val="NormalCharacter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4C5"/>
    <w:rsid w:val="008344C5"/>
    <w:rsid w:val="00F7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C5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344C5"/>
    <w:rPr>
      <w:sz w:val="18"/>
      <w:szCs w:val="24"/>
    </w:rPr>
  </w:style>
  <w:style w:type="character" w:customStyle="1" w:styleId="NormalCharacter">
    <w:name w:val="NormalCharacter"/>
    <w:semiHidden/>
    <w:qFormat/>
    <w:rsid w:val="008344C5"/>
  </w:style>
  <w:style w:type="paragraph" w:styleId="a3">
    <w:name w:val="footer"/>
    <w:basedOn w:val="a"/>
    <w:link w:val="Char"/>
    <w:uiPriority w:val="99"/>
    <w:qFormat/>
    <w:rsid w:val="00834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8344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2021-05-28T07:15:00Z</dcterms:created>
  <dcterms:modified xsi:type="dcterms:W3CDTF">2021-05-28T07:16:00Z</dcterms:modified>
</cp:coreProperties>
</file>